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A72" w:rsidRPr="001C5E42" w:rsidRDefault="00596A72" w:rsidP="001C5E42">
      <w:pPr>
        <w:pStyle w:val="NormalWeb"/>
        <w:spacing w:line="288" w:lineRule="auto"/>
        <w:jc w:val="center"/>
        <w:rPr>
          <w:bCs/>
          <w:color w:val="313948"/>
        </w:rPr>
      </w:pPr>
      <w:r w:rsidRPr="00596A72">
        <w:rPr>
          <w:rStyle w:val="Strong"/>
          <w:color w:val="313948"/>
        </w:rPr>
        <w:t>Essential Question Rubric</w:t>
      </w:r>
      <w:r w:rsidRPr="00596A72">
        <w:rPr>
          <w:bCs/>
          <w:color w:val="313948"/>
        </w:rPr>
        <w:br/>
      </w:r>
      <w:r w:rsidRPr="001C5E42">
        <w:rPr>
          <w:color w:val="313948"/>
          <w:sz w:val="28"/>
          <w:szCs w:val="28"/>
        </w:rPr>
        <w:br/>
      </w:r>
      <w:r w:rsidRPr="00596A72">
        <w:rPr>
          <w:color w:val="313948"/>
          <w:sz w:val="20"/>
          <w:szCs w:val="20"/>
        </w:rPr>
        <w:t>An essential question should be about the problem to be solved and the information needed to solve the problem.</w:t>
      </w:r>
    </w:p>
    <w:tbl>
      <w:tblPr>
        <w:tblW w:w="960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9600"/>
      </w:tblGrid>
      <w:tr w:rsidR="00596A72" w:rsidRPr="00596A72">
        <w:trPr>
          <w:tblCellSpacing w:w="0" w:type="dxa"/>
          <w:jc w:val="center"/>
        </w:trPr>
        <w:tc>
          <w:tcPr>
            <w:tcW w:w="13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6A72" w:rsidRPr="00596A72" w:rsidRDefault="00596A72">
            <w:pPr>
              <w:pStyle w:val="NormalWeb"/>
              <w:spacing w:line="288" w:lineRule="auto"/>
              <w:jc w:val="center"/>
              <w:rPr>
                <w:color w:val="313948"/>
                <w:sz w:val="20"/>
                <w:szCs w:val="20"/>
              </w:rPr>
            </w:pPr>
            <w:r w:rsidRPr="00596A72">
              <w:rPr>
                <w:rStyle w:val="Strong"/>
                <w:color w:val="313948"/>
                <w:sz w:val="20"/>
                <w:szCs w:val="20"/>
              </w:rPr>
              <w:t>Exceeds Standard</w:t>
            </w:r>
          </w:p>
          <w:p w:rsidR="00596A72" w:rsidRPr="00596A72" w:rsidRDefault="00596A72">
            <w:pPr>
              <w:pStyle w:val="NormalWeb"/>
              <w:spacing w:line="288" w:lineRule="auto"/>
              <w:rPr>
                <w:color w:val="313948"/>
                <w:sz w:val="20"/>
                <w:szCs w:val="20"/>
              </w:rPr>
            </w:pPr>
            <w:r w:rsidRPr="00596A72">
              <w:rPr>
                <w:color w:val="313948"/>
                <w:sz w:val="20"/>
                <w:szCs w:val="20"/>
              </w:rPr>
              <w:t>I have</w:t>
            </w:r>
            <w:r w:rsidRPr="00596A72">
              <w:rPr>
                <w:color w:val="313948"/>
                <w:sz w:val="20"/>
                <w:szCs w:val="20"/>
                <w:u w:val="single"/>
              </w:rPr>
              <w:t xml:space="preserve"> thoroughly</w:t>
            </w:r>
            <w:r w:rsidRPr="00596A72">
              <w:rPr>
                <w:color w:val="313948"/>
                <w:sz w:val="20"/>
                <w:szCs w:val="20"/>
              </w:rPr>
              <w:t xml:space="preserve"> identified an essential question. </w:t>
            </w:r>
          </w:p>
        </w:tc>
      </w:tr>
      <w:tr w:rsidR="00596A72" w:rsidRPr="00596A72">
        <w:trPr>
          <w:tblCellSpacing w:w="0" w:type="dxa"/>
          <w:jc w:val="center"/>
        </w:trPr>
        <w:tc>
          <w:tcPr>
            <w:tcW w:w="13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6A72" w:rsidRPr="00596A72" w:rsidRDefault="00596A72">
            <w:pPr>
              <w:pStyle w:val="NormalWeb"/>
              <w:spacing w:line="288" w:lineRule="auto"/>
              <w:jc w:val="center"/>
              <w:rPr>
                <w:color w:val="313948"/>
                <w:sz w:val="20"/>
                <w:szCs w:val="20"/>
              </w:rPr>
            </w:pPr>
            <w:r w:rsidRPr="00596A72">
              <w:rPr>
                <w:rStyle w:val="Strong"/>
                <w:color w:val="313948"/>
                <w:sz w:val="20"/>
                <w:szCs w:val="20"/>
              </w:rPr>
              <w:t>Meets Standard</w:t>
            </w:r>
          </w:p>
          <w:p w:rsidR="00596A72" w:rsidRPr="00596A72" w:rsidRDefault="00596A72">
            <w:pPr>
              <w:pStyle w:val="NormalWeb"/>
              <w:spacing w:line="288" w:lineRule="auto"/>
              <w:rPr>
                <w:color w:val="313948"/>
                <w:sz w:val="20"/>
                <w:szCs w:val="20"/>
              </w:rPr>
            </w:pPr>
            <w:r w:rsidRPr="00596A72">
              <w:rPr>
                <w:color w:val="313948"/>
                <w:sz w:val="20"/>
                <w:szCs w:val="20"/>
              </w:rPr>
              <w:t>I have</w:t>
            </w:r>
            <w:r w:rsidRPr="00596A72">
              <w:rPr>
                <w:color w:val="313948"/>
                <w:sz w:val="20"/>
                <w:szCs w:val="20"/>
                <w:u w:val="single"/>
              </w:rPr>
              <w:t xml:space="preserve"> substantially</w:t>
            </w:r>
            <w:r w:rsidRPr="00596A72">
              <w:rPr>
                <w:color w:val="313948"/>
                <w:sz w:val="20"/>
                <w:szCs w:val="20"/>
              </w:rPr>
              <w:t xml:space="preserve"> identified an essential question.</w:t>
            </w:r>
          </w:p>
        </w:tc>
      </w:tr>
      <w:tr w:rsidR="00596A72" w:rsidRPr="00596A72">
        <w:trPr>
          <w:tblCellSpacing w:w="0" w:type="dxa"/>
          <w:jc w:val="center"/>
        </w:trPr>
        <w:tc>
          <w:tcPr>
            <w:tcW w:w="13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6A72" w:rsidRPr="00596A72" w:rsidRDefault="00596A72">
            <w:pPr>
              <w:pStyle w:val="NormalWeb"/>
              <w:spacing w:line="288" w:lineRule="auto"/>
              <w:jc w:val="center"/>
              <w:rPr>
                <w:color w:val="313948"/>
                <w:sz w:val="20"/>
                <w:szCs w:val="20"/>
              </w:rPr>
            </w:pPr>
            <w:r w:rsidRPr="00596A72">
              <w:rPr>
                <w:rStyle w:val="Strong"/>
                <w:color w:val="313948"/>
                <w:sz w:val="20"/>
                <w:szCs w:val="20"/>
              </w:rPr>
              <w:t>Approaches Standard</w:t>
            </w:r>
          </w:p>
          <w:p w:rsidR="00596A72" w:rsidRPr="00596A72" w:rsidRDefault="00596A72">
            <w:pPr>
              <w:pStyle w:val="NormalWeb"/>
              <w:spacing w:line="288" w:lineRule="auto"/>
              <w:rPr>
                <w:color w:val="313948"/>
                <w:sz w:val="20"/>
                <w:szCs w:val="20"/>
              </w:rPr>
            </w:pPr>
            <w:r w:rsidRPr="00596A72">
              <w:rPr>
                <w:color w:val="313948"/>
                <w:sz w:val="20"/>
                <w:szCs w:val="20"/>
              </w:rPr>
              <w:t xml:space="preserve">I have </w:t>
            </w:r>
            <w:r w:rsidRPr="00596A72">
              <w:rPr>
                <w:color w:val="313948"/>
                <w:sz w:val="20"/>
                <w:szCs w:val="20"/>
                <w:u w:val="single"/>
              </w:rPr>
              <w:t>partially</w:t>
            </w:r>
            <w:r w:rsidRPr="00596A72">
              <w:rPr>
                <w:color w:val="313948"/>
                <w:sz w:val="20"/>
                <w:szCs w:val="20"/>
              </w:rPr>
              <w:t xml:space="preserve"> identified </w:t>
            </w:r>
            <w:proofErr w:type="gramStart"/>
            <w:r w:rsidRPr="00596A72">
              <w:rPr>
                <w:color w:val="313948"/>
                <w:sz w:val="20"/>
                <w:szCs w:val="20"/>
              </w:rPr>
              <w:t>a an</w:t>
            </w:r>
            <w:proofErr w:type="gramEnd"/>
            <w:r w:rsidRPr="00596A72">
              <w:rPr>
                <w:color w:val="313948"/>
                <w:sz w:val="20"/>
                <w:szCs w:val="20"/>
              </w:rPr>
              <w:t xml:space="preserve"> essential question.</w:t>
            </w:r>
          </w:p>
        </w:tc>
      </w:tr>
      <w:tr w:rsidR="00596A72" w:rsidRPr="00596A72">
        <w:trPr>
          <w:tblCellSpacing w:w="0" w:type="dxa"/>
          <w:jc w:val="center"/>
        </w:trPr>
        <w:tc>
          <w:tcPr>
            <w:tcW w:w="13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96A72" w:rsidRPr="00596A72" w:rsidRDefault="00596A72">
            <w:pPr>
              <w:pStyle w:val="NormalWeb"/>
              <w:spacing w:line="288" w:lineRule="auto"/>
              <w:jc w:val="center"/>
              <w:rPr>
                <w:color w:val="313948"/>
                <w:sz w:val="20"/>
                <w:szCs w:val="20"/>
              </w:rPr>
            </w:pPr>
            <w:r w:rsidRPr="00596A72">
              <w:rPr>
                <w:rStyle w:val="Strong"/>
                <w:color w:val="313948"/>
                <w:sz w:val="20"/>
                <w:szCs w:val="20"/>
              </w:rPr>
              <w:t>Below Standard</w:t>
            </w:r>
          </w:p>
          <w:p w:rsidR="00596A72" w:rsidRPr="00596A72" w:rsidRDefault="00596A72">
            <w:pPr>
              <w:pStyle w:val="NormalWeb"/>
              <w:spacing w:line="288" w:lineRule="auto"/>
              <w:rPr>
                <w:color w:val="313948"/>
                <w:sz w:val="20"/>
                <w:szCs w:val="20"/>
              </w:rPr>
            </w:pPr>
            <w:r w:rsidRPr="00596A72">
              <w:rPr>
                <w:color w:val="313948"/>
                <w:sz w:val="20"/>
                <w:szCs w:val="20"/>
              </w:rPr>
              <w:t xml:space="preserve">I have </w:t>
            </w:r>
            <w:r w:rsidRPr="00596A72">
              <w:rPr>
                <w:color w:val="313948"/>
                <w:sz w:val="20"/>
                <w:szCs w:val="20"/>
                <w:u w:val="single"/>
              </w:rPr>
              <w:t>difficulty</w:t>
            </w:r>
            <w:r w:rsidRPr="00596A72">
              <w:rPr>
                <w:color w:val="313948"/>
                <w:sz w:val="20"/>
                <w:szCs w:val="20"/>
              </w:rPr>
              <w:t xml:space="preserve"> identifying an essential question.</w:t>
            </w:r>
          </w:p>
        </w:tc>
      </w:tr>
    </w:tbl>
    <w:p w:rsidR="001C5E42" w:rsidRPr="00596A72" w:rsidRDefault="00596A72" w:rsidP="00596A72">
      <w:pPr>
        <w:pStyle w:val="NormalWeb"/>
        <w:spacing w:line="288" w:lineRule="auto"/>
        <w:rPr>
          <w:color w:val="313948"/>
          <w:sz w:val="20"/>
          <w:szCs w:val="20"/>
        </w:rPr>
      </w:pPr>
      <w:r w:rsidRPr="00596A72">
        <w:rPr>
          <w:rStyle w:val="Strong"/>
          <w:color w:val="313948"/>
          <w:sz w:val="20"/>
          <w:szCs w:val="20"/>
          <w:u w:val="single"/>
        </w:rPr>
        <w:t>Degree:</w:t>
      </w:r>
      <w:r w:rsidRPr="00596A72">
        <w:rPr>
          <w:color w:val="313948"/>
          <w:sz w:val="20"/>
          <w:szCs w:val="20"/>
          <w:u w:val="single"/>
        </w:rPr>
        <w:t xml:space="preserve"> </w:t>
      </w:r>
      <w:r w:rsidRPr="00596A72">
        <w:rPr>
          <w:color w:val="313948"/>
          <w:sz w:val="20"/>
          <w:szCs w:val="20"/>
        </w:rPr>
        <w:t xml:space="preserve"> This rubric measures the degree of your understanding of the essential question. </w:t>
      </w:r>
    </w:p>
    <w:p w:rsidR="00596A72" w:rsidRPr="001C5E42" w:rsidRDefault="00596A72" w:rsidP="001C5E42">
      <w:pPr>
        <w:pStyle w:val="NormalWeb"/>
        <w:spacing w:line="288" w:lineRule="auto"/>
        <w:rPr>
          <w:b/>
          <w:color w:val="313948"/>
          <w:sz w:val="20"/>
          <w:szCs w:val="20"/>
        </w:rPr>
      </w:pPr>
      <w:r w:rsidRPr="00596A72">
        <w:rPr>
          <w:color w:val="313948"/>
          <w:sz w:val="20"/>
          <w:szCs w:val="20"/>
          <w:u w:val="single"/>
        </w:rPr>
        <w:br/>
      </w:r>
      <w:r w:rsidRPr="001C5E42">
        <w:rPr>
          <w:b/>
          <w:color w:val="313948"/>
          <w:sz w:val="20"/>
          <w:szCs w:val="20"/>
        </w:rPr>
        <w:t xml:space="preserve">Essential questions are: </w:t>
      </w:r>
      <w:r w:rsidR="00A91AE1">
        <w:rPr>
          <w:b/>
          <w:color w:val="313948"/>
          <w:sz w:val="20"/>
          <w:szCs w:val="20"/>
        </w:rPr>
        <w:t xml:space="preserve"> (Five Characteristics)</w:t>
      </w:r>
    </w:p>
    <w:p w:rsidR="00A91AE1" w:rsidRDefault="00596A72" w:rsidP="001C5E42">
      <w:pPr>
        <w:pStyle w:val="NormalWeb"/>
        <w:numPr>
          <w:ilvl w:val="0"/>
          <w:numId w:val="1"/>
        </w:numPr>
        <w:spacing w:line="288" w:lineRule="auto"/>
        <w:rPr>
          <w:color w:val="313948"/>
          <w:sz w:val="20"/>
          <w:szCs w:val="20"/>
        </w:rPr>
      </w:pPr>
      <w:r w:rsidRPr="00596A72">
        <w:rPr>
          <w:color w:val="313948"/>
          <w:sz w:val="20"/>
          <w:szCs w:val="20"/>
        </w:rPr>
        <w:t xml:space="preserve">Open-ended with no right or wrong answer, cannot be answered with a list of facts but requires research.  Answers to essential questions cannot be </w:t>
      </w:r>
      <w:r w:rsidR="00A91AE1">
        <w:rPr>
          <w:color w:val="313948"/>
          <w:sz w:val="20"/>
          <w:szCs w:val="20"/>
        </w:rPr>
        <w:t xml:space="preserve">found.  They must be invented. </w:t>
      </w:r>
    </w:p>
    <w:p w:rsidR="00A91AE1" w:rsidRDefault="00596A72" w:rsidP="00A91AE1">
      <w:pPr>
        <w:pStyle w:val="NormalWeb"/>
        <w:numPr>
          <w:ilvl w:val="0"/>
          <w:numId w:val="1"/>
        </w:numPr>
        <w:spacing w:line="288" w:lineRule="auto"/>
        <w:rPr>
          <w:color w:val="313948"/>
          <w:sz w:val="20"/>
          <w:szCs w:val="20"/>
        </w:rPr>
      </w:pPr>
      <w:r w:rsidRPr="00596A72">
        <w:rPr>
          <w:color w:val="313948"/>
          <w:sz w:val="20"/>
          <w:szCs w:val="20"/>
        </w:rPr>
        <w:t xml:space="preserve"> Thought-provoking or controversial requiring finding</w:t>
      </w:r>
      <w:r w:rsidR="00A91AE1">
        <w:rPr>
          <w:color w:val="313948"/>
          <w:sz w:val="20"/>
          <w:szCs w:val="20"/>
        </w:rPr>
        <w:t xml:space="preserve"> different points of view, </w:t>
      </w:r>
    </w:p>
    <w:p w:rsidR="00A91AE1" w:rsidRDefault="00596A72" w:rsidP="001C5E42">
      <w:pPr>
        <w:pStyle w:val="NormalWeb"/>
        <w:numPr>
          <w:ilvl w:val="0"/>
          <w:numId w:val="1"/>
        </w:numPr>
        <w:spacing w:line="288" w:lineRule="auto"/>
        <w:rPr>
          <w:color w:val="313948"/>
          <w:sz w:val="20"/>
          <w:szCs w:val="20"/>
        </w:rPr>
      </w:pPr>
      <w:r w:rsidRPr="00596A72">
        <w:rPr>
          <w:color w:val="313948"/>
          <w:sz w:val="20"/>
          <w:szCs w:val="20"/>
        </w:rPr>
        <w:t xml:space="preserve">May start with:  Which </w:t>
      </w:r>
      <w:r w:rsidR="00A91AE1">
        <w:rPr>
          <w:color w:val="313948"/>
          <w:sz w:val="20"/>
          <w:szCs w:val="20"/>
        </w:rPr>
        <w:t>one? How? Should? Why?     </w:t>
      </w:r>
    </w:p>
    <w:p w:rsidR="00A91AE1" w:rsidRDefault="00596A72" w:rsidP="001C5E42">
      <w:pPr>
        <w:pStyle w:val="NormalWeb"/>
        <w:numPr>
          <w:ilvl w:val="0"/>
          <w:numId w:val="1"/>
        </w:numPr>
        <w:spacing w:line="288" w:lineRule="auto"/>
        <w:rPr>
          <w:color w:val="313948"/>
          <w:sz w:val="20"/>
          <w:szCs w:val="20"/>
        </w:rPr>
      </w:pPr>
      <w:r w:rsidRPr="00596A72">
        <w:rPr>
          <w:color w:val="313948"/>
          <w:sz w:val="20"/>
          <w:szCs w:val="20"/>
        </w:rPr>
        <w:t>Cast old ideas in a new light, lead to discovery, engender deeper interest in the su</w:t>
      </w:r>
      <w:r w:rsidR="00A91AE1">
        <w:rPr>
          <w:color w:val="313948"/>
          <w:sz w:val="20"/>
          <w:szCs w:val="20"/>
        </w:rPr>
        <w:t>bject, and are provocative.</w:t>
      </w:r>
    </w:p>
    <w:p w:rsidR="001C5E42" w:rsidRDefault="00596A72" w:rsidP="001C5E42">
      <w:pPr>
        <w:pStyle w:val="NormalWeb"/>
        <w:numPr>
          <w:ilvl w:val="0"/>
          <w:numId w:val="1"/>
        </w:numPr>
        <w:spacing w:line="288" w:lineRule="auto"/>
        <w:rPr>
          <w:color w:val="313948"/>
          <w:sz w:val="20"/>
          <w:szCs w:val="20"/>
        </w:rPr>
      </w:pPr>
      <w:r w:rsidRPr="00596A72">
        <w:rPr>
          <w:color w:val="313948"/>
          <w:sz w:val="20"/>
          <w:szCs w:val="20"/>
        </w:rPr>
        <w:t>Involve higher-order thinking skills such as analyze, evaluate, create l</w:t>
      </w:r>
      <w:r w:rsidRPr="00596A72">
        <w:rPr>
          <w:color w:val="313948"/>
          <w:sz w:val="20"/>
          <w:szCs w:val="20"/>
          <w:u w:val="single"/>
        </w:rPr>
        <w:br w:type="textWrapping" w:clear="all"/>
      </w:r>
      <w:r w:rsidRPr="00596A72">
        <w:rPr>
          <w:color w:val="313948"/>
          <w:sz w:val="20"/>
          <w:szCs w:val="20"/>
        </w:rPr>
        <w:t> </w:t>
      </w:r>
      <w:r w:rsidRPr="00596A72">
        <w:rPr>
          <w:color w:val="313948"/>
          <w:sz w:val="20"/>
          <w:szCs w:val="20"/>
        </w:rPr>
        <w:br/>
      </w:r>
    </w:p>
    <w:p w:rsidR="00596A72" w:rsidRPr="001C5E42" w:rsidRDefault="00596A72" w:rsidP="001C5E42">
      <w:pPr>
        <w:pStyle w:val="NormalWeb"/>
        <w:spacing w:line="288" w:lineRule="auto"/>
        <w:rPr>
          <w:b/>
          <w:color w:val="313948"/>
          <w:sz w:val="20"/>
          <w:szCs w:val="20"/>
        </w:rPr>
      </w:pPr>
      <w:r w:rsidRPr="001C5E42">
        <w:rPr>
          <w:b/>
          <w:color w:val="313948"/>
          <w:sz w:val="20"/>
          <w:szCs w:val="20"/>
        </w:rPr>
        <w:t>Evaluating your essential question</w:t>
      </w:r>
    </w:p>
    <w:p w:rsidR="00596A72" w:rsidRPr="00596A72" w:rsidRDefault="00596A72" w:rsidP="00596A72">
      <w:pPr>
        <w:pStyle w:val="NormalWeb"/>
        <w:spacing w:line="288" w:lineRule="auto"/>
        <w:rPr>
          <w:color w:val="313948"/>
          <w:sz w:val="20"/>
          <w:szCs w:val="20"/>
        </w:rPr>
      </w:pPr>
      <w:proofErr w:type="gramStart"/>
      <w:r w:rsidRPr="00596A72">
        <w:rPr>
          <w:rStyle w:val="Strong"/>
          <w:color w:val="313948"/>
          <w:sz w:val="20"/>
          <w:szCs w:val="20"/>
          <w:u w:val="single"/>
        </w:rPr>
        <w:t>Exceeds standard</w:t>
      </w:r>
      <w:r w:rsidRPr="00596A72">
        <w:rPr>
          <w:rStyle w:val="Strong"/>
          <w:color w:val="313948"/>
          <w:sz w:val="20"/>
          <w:szCs w:val="20"/>
        </w:rPr>
        <w:t>:</w:t>
      </w:r>
      <w:r w:rsidRPr="00596A72">
        <w:rPr>
          <w:color w:val="313948"/>
          <w:sz w:val="20"/>
          <w:szCs w:val="20"/>
        </w:rPr>
        <w:t xml:space="preserve"> Thoroughly identifies a research question means that your question fits the 5 characteristics of an essential question.</w:t>
      </w:r>
      <w:proofErr w:type="gramEnd"/>
      <w:r w:rsidRPr="00596A72">
        <w:rPr>
          <w:color w:val="313948"/>
          <w:sz w:val="20"/>
          <w:szCs w:val="20"/>
        </w:rPr>
        <w:br/>
      </w:r>
      <w:r w:rsidRPr="00596A72">
        <w:rPr>
          <w:rStyle w:val="Strong"/>
          <w:color w:val="313948"/>
          <w:sz w:val="20"/>
          <w:szCs w:val="20"/>
          <w:u w:val="single"/>
        </w:rPr>
        <w:t>Meets standard:</w:t>
      </w:r>
      <w:r w:rsidRPr="00596A72">
        <w:rPr>
          <w:color w:val="313948"/>
          <w:sz w:val="20"/>
          <w:szCs w:val="20"/>
          <w:u w:val="single"/>
        </w:rPr>
        <w:t xml:space="preserve">  </w:t>
      </w:r>
      <w:r w:rsidRPr="00596A72">
        <w:rPr>
          <w:color w:val="313948"/>
          <w:sz w:val="20"/>
          <w:szCs w:val="20"/>
        </w:rPr>
        <w:t>Substantially identifies a research question means that your question fits 3/5 characteristics of an essential question.</w:t>
      </w:r>
      <w:r w:rsidRPr="00596A72">
        <w:rPr>
          <w:color w:val="313948"/>
          <w:sz w:val="20"/>
          <w:szCs w:val="20"/>
        </w:rPr>
        <w:br/>
      </w:r>
      <w:r w:rsidRPr="00596A72">
        <w:rPr>
          <w:rStyle w:val="Strong"/>
          <w:color w:val="313948"/>
          <w:sz w:val="20"/>
          <w:szCs w:val="20"/>
          <w:u w:val="single"/>
        </w:rPr>
        <w:t>Approaches standard:</w:t>
      </w:r>
      <w:r w:rsidRPr="00596A72">
        <w:rPr>
          <w:color w:val="313948"/>
          <w:sz w:val="20"/>
          <w:szCs w:val="20"/>
        </w:rPr>
        <w:t xml:space="preserve">  Partially identifies a research question means that your question fits 2/5 characteristics of an essential question.</w:t>
      </w:r>
      <w:r w:rsidRPr="00596A72">
        <w:rPr>
          <w:color w:val="313948"/>
          <w:sz w:val="20"/>
          <w:szCs w:val="20"/>
        </w:rPr>
        <w:br/>
      </w:r>
      <w:r w:rsidRPr="00596A72">
        <w:rPr>
          <w:rStyle w:val="Strong"/>
          <w:color w:val="313948"/>
          <w:sz w:val="20"/>
          <w:szCs w:val="20"/>
          <w:u w:val="single"/>
        </w:rPr>
        <w:t>Below Standard</w:t>
      </w:r>
      <w:r w:rsidRPr="00596A72">
        <w:rPr>
          <w:rStyle w:val="Strong"/>
          <w:color w:val="313948"/>
          <w:sz w:val="20"/>
          <w:szCs w:val="20"/>
        </w:rPr>
        <w:t>:</w:t>
      </w:r>
      <w:r w:rsidRPr="00596A72">
        <w:rPr>
          <w:color w:val="313948"/>
          <w:sz w:val="20"/>
          <w:szCs w:val="20"/>
        </w:rPr>
        <w:t xml:space="preserve">  Demonstrates difficulty in identifying a research question means that your question does not fit the characteristics of an essential question.  Your question is a topical question that can be answered with facts.</w:t>
      </w:r>
    </w:p>
    <w:p w:rsidR="001C5E42" w:rsidRDefault="001C5E42" w:rsidP="00596A72">
      <w:pPr>
        <w:rPr>
          <w:color w:val="313948"/>
          <w:sz w:val="20"/>
          <w:szCs w:val="20"/>
        </w:rPr>
      </w:pPr>
    </w:p>
    <w:p w:rsidR="00596A72" w:rsidRPr="008D1D40" w:rsidRDefault="001C5E42" w:rsidP="00596A72">
      <w:pPr>
        <w:rPr>
          <w:color w:val="313948"/>
          <w:sz w:val="20"/>
          <w:szCs w:val="20"/>
          <w:lang w:val="fr-FR"/>
        </w:rPr>
      </w:pPr>
      <w:r w:rsidRPr="008D1D40">
        <w:rPr>
          <w:color w:val="313948"/>
          <w:sz w:val="20"/>
          <w:szCs w:val="20"/>
          <w:lang w:val="fr-FR"/>
        </w:rPr>
        <w:t xml:space="preserve">Source: </w:t>
      </w:r>
      <w:hyperlink r:id="rId7" w:history="1">
        <w:r w:rsidRPr="008D1D40">
          <w:rPr>
            <w:rStyle w:val="Hyperlink"/>
            <w:sz w:val="20"/>
            <w:szCs w:val="20"/>
            <w:lang w:val="fr-FR"/>
          </w:rPr>
          <w:t>http://www.simsbury.k12.ct.us/page.cfm?p=1352</w:t>
        </w:r>
      </w:hyperlink>
    </w:p>
    <w:p w:rsidR="001C5E42" w:rsidRPr="008D1D40" w:rsidRDefault="001C5E42" w:rsidP="00596A72">
      <w:pPr>
        <w:rPr>
          <w:color w:val="313948"/>
          <w:sz w:val="20"/>
          <w:szCs w:val="20"/>
          <w:lang w:val="fr-FR"/>
        </w:rPr>
      </w:pPr>
    </w:p>
    <w:p w:rsidR="00A91AE1" w:rsidRPr="008D1D40" w:rsidRDefault="00A91AE1" w:rsidP="00596A72">
      <w:pPr>
        <w:rPr>
          <w:color w:val="313948"/>
          <w:sz w:val="20"/>
          <w:szCs w:val="20"/>
          <w:lang w:val="fr-FR"/>
        </w:rPr>
      </w:pPr>
    </w:p>
    <w:p w:rsidR="00A91AE1" w:rsidRPr="008D1D40" w:rsidRDefault="00A91AE1" w:rsidP="00596A72">
      <w:pPr>
        <w:rPr>
          <w:color w:val="313948"/>
          <w:sz w:val="20"/>
          <w:szCs w:val="20"/>
          <w:lang w:val="fr-FR"/>
        </w:rPr>
      </w:pPr>
    </w:p>
    <w:sectPr w:rsidR="00A91AE1" w:rsidRPr="008D1D40" w:rsidSect="00596A72">
      <w:footerReference w:type="default" r:id="rId8"/>
      <w:pgSz w:w="12240" w:h="15840"/>
      <w:pgMar w:top="1008" w:right="1296" w:bottom="1008" w:left="1296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AE1" w:rsidRDefault="00A91AE1">
      <w:r>
        <w:separator/>
      </w:r>
    </w:p>
  </w:endnote>
  <w:endnote w:type="continuationSeparator" w:id="0">
    <w:p w:rsidR="00A91AE1" w:rsidRDefault="00A91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AE1" w:rsidRPr="00A91AE1" w:rsidRDefault="00A91AE1">
    <w:pPr>
      <w:pStyle w:val="Footer"/>
      <w:rPr>
        <w:sz w:val="20"/>
        <w:szCs w:val="20"/>
      </w:rPr>
    </w:pPr>
    <w:r w:rsidRPr="00A91AE1">
      <w:rPr>
        <w:sz w:val="20"/>
        <w:szCs w:val="20"/>
      </w:rPr>
      <w:t>TCH 626 Curriculum &amp; Assessment</w:t>
    </w:r>
    <w:r w:rsidRPr="00A91AE1">
      <w:rPr>
        <w:sz w:val="20"/>
        <w:szCs w:val="20"/>
      </w:rPr>
      <w:tab/>
    </w:r>
    <w:r w:rsidRPr="00A91AE1">
      <w:rPr>
        <w:sz w:val="20"/>
        <w:szCs w:val="20"/>
      </w:rPr>
      <w:tab/>
      <w:t xml:space="preserve">Dr. </w:t>
    </w:r>
    <w:smartTag w:uri="urn:schemas-microsoft-com:office:smarttags" w:element="PersonName">
      <w:r w:rsidRPr="00A91AE1">
        <w:rPr>
          <w:sz w:val="20"/>
          <w:szCs w:val="20"/>
        </w:rPr>
        <w:t>Deborah Watry</w:t>
      </w:r>
    </w:smartTag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AE1" w:rsidRDefault="00A91AE1">
      <w:r>
        <w:separator/>
      </w:r>
    </w:p>
  </w:footnote>
  <w:footnote w:type="continuationSeparator" w:id="0">
    <w:p w:rsidR="00A91AE1" w:rsidRDefault="00A91A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91DE5"/>
    <w:multiLevelType w:val="hybridMultilevel"/>
    <w:tmpl w:val="37C2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6A72"/>
    <w:rsid w:val="000829D6"/>
    <w:rsid w:val="001C5E42"/>
    <w:rsid w:val="00564323"/>
    <w:rsid w:val="00596A72"/>
    <w:rsid w:val="008D1D40"/>
    <w:rsid w:val="00A9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596A72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596A72"/>
    <w:rPr>
      <w:b/>
      <w:bCs/>
    </w:rPr>
  </w:style>
  <w:style w:type="character" w:styleId="Hyperlink">
    <w:name w:val="Hyperlink"/>
    <w:basedOn w:val="DefaultParagraphFont"/>
    <w:rsid w:val="001C5E42"/>
    <w:rPr>
      <w:color w:val="0000FF"/>
      <w:u w:val="single"/>
    </w:rPr>
  </w:style>
  <w:style w:type="paragraph" w:styleId="Header">
    <w:name w:val="header"/>
    <w:basedOn w:val="Normal"/>
    <w:rsid w:val="00A91A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91AE1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9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4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imsbury.k12.ct.us/page.cfm?p=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Essential Question Rubric</vt:lpstr>
    </vt:vector>
  </TitlesOfParts>
  <Company>Watry and Watry</Company>
  <LinksUpToDate>false</LinksUpToDate>
  <CharactersWithSpaces>1862</CharactersWithSpaces>
  <SharedDoc>false</SharedDoc>
  <HLinks>
    <vt:vector size="6" baseType="variant">
      <vt:variant>
        <vt:i4>4456527</vt:i4>
      </vt:variant>
      <vt:variant>
        <vt:i4>0</vt:i4>
      </vt:variant>
      <vt:variant>
        <vt:i4>0</vt:i4>
      </vt:variant>
      <vt:variant>
        <vt:i4>5</vt:i4>
      </vt:variant>
      <vt:variant>
        <vt:lpwstr>http://www.simsbury.k12.ct.us/page.cfm?p=1352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Essential Question Rubric</dc:title>
  <dc:creator>Home Computing</dc:creator>
  <cp:lastModifiedBy>michael rospenda</cp:lastModifiedBy>
  <cp:revision>2</cp:revision>
  <dcterms:created xsi:type="dcterms:W3CDTF">2011-08-02T17:14:00Z</dcterms:created>
  <dcterms:modified xsi:type="dcterms:W3CDTF">2011-08-02T17:14:00Z</dcterms:modified>
</cp:coreProperties>
</file>